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8" w:rsidRPr="00407C49" w:rsidRDefault="006C2438" w:rsidP="006C2438">
      <w:pPr>
        <w:jc w:val="center"/>
        <w:rPr>
          <w:rFonts w:hint="eastAsia"/>
          <w:b/>
          <w:sz w:val="44"/>
          <w:szCs w:val="44"/>
        </w:rPr>
      </w:pPr>
      <w:r w:rsidRPr="00407C49">
        <w:rPr>
          <w:rFonts w:hint="eastAsia"/>
          <w:b/>
          <w:sz w:val="44"/>
          <w:szCs w:val="44"/>
        </w:rPr>
        <w:t>國立高雄大學</w:t>
      </w:r>
      <w:r>
        <w:rPr>
          <w:rFonts w:hint="eastAsia"/>
          <w:b/>
          <w:sz w:val="44"/>
          <w:szCs w:val="44"/>
        </w:rPr>
        <w:t>2014</w:t>
      </w:r>
      <w:r w:rsidRPr="00407C49">
        <w:rPr>
          <w:rFonts w:hint="eastAsia"/>
          <w:b/>
          <w:sz w:val="44"/>
          <w:szCs w:val="44"/>
        </w:rPr>
        <w:t>全校運動會</w:t>
      </w:r>
    </w:p>
    <w:p w:rsidR="006C2438" w:rsidRPr="00407C49" w:rsidRDefault="006C2438" w:rsidP="006C2438">
      <w:pPr>
        <w:jc w:val="center"/>
        <w:rPr>
          <w:rFonts w:hint="eastAsia"/>
          <w:b/>
          <w:sz w:val="36"/>
          <w:szCs w:val="36"/>
          <w:u w:val="single"/>
        </w:rPr>
      </w:pPr>
      <w:r w:rsidRPr="00407C49">
        <w:rPr>
          <w:rFonts w:hint="eastAsia"/>
          <w:b/>
          <w:sz w:val="36"/>
          <w:szCs w:val="36"/>
          <w:u w:val="single"/>
        </w:rPr>
        <w:t>各項比賽程序時間表</w:t>
      </w:r>
    </w:p>
    <w:p w:rsidR="006C2438" w:rsidRDefault="006C2438" w:rsidP="006C2438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4"/>
        </w:smartTagPr>
        <w:r w:rsidRPr="00407C49">
          <w:rPr>
            <w:rFonts w:hint="eastAsia"/>
          </w:rPr>
          <w:t>三月二十</w:t>
        </w:r>
        <w:r>
          <w:rPr>
            <w:rFonts w:hint="eastAsia"/>
          </w:rPr>
          <w:t>一</w:t>
        </w:r>
        <w:r w:rsidRPr="00407C49">
          <w:rPr>
            <w:rFonts w:hint="eastAsia"/>
          </w:rPr>
          <w:t>日</w:t>
        </w:r>
      </w:smartTag>
      <w:r w:rsidRPr="00407C49">
        <w:rPr>
          <w:rFonts w:hint="eastAsia"/>
        </w:rPr>
        <w:t>（星期</w:t>
      </w:r>
      <w:r w:rsidRPr="00407C49">
        <w:rPr>
          <w:rFonts w:cs="細明體" w:hint="eastAsia"/>
        </w:rPr>
        <w:t>五</w:t>
      </w:r>
      <w:r w:rsidRPr="00407C49">
        <w:rPr>
          <w:rFonts w:hint="eastAsia"/>
        </w:rPr>
        <w:t xml:space="preserve">）　</w:t>
      </w:r>
      <w:r w:rsidRPr="00407C49">
        <w:rPr>
          <w:rFonts w:cs="細明體" w:hint="eastAsia"/>
        </w:rPr>
        <w:t>下</w:t>
      </w:r>
      <w:r w:rsidRPr="00407C49">
        <w:rPr>
          <w:rFonts w:hint="eastAsia"/>
        </w:rPr>
        <w:t xml:space="preserve">　午　地點：田徑場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100</w:t>
      </w:r>
      <w:r w:rsidRPr="004F01DF">
        <w:rPr>
          <w:rFonts w:hint="eastAsia"/>
          <w:color w:val="000000"/>
          <w:szCs w:val="28"/>
        </w:rPr>
        <w:t>公尺男生組預賽</w:t>
      </w:r>
      <w:r w:rsidRPr="004F01DF">
        <w:rPr>
          <w:rFonts w:hint="eastAsia"/>
          <w:color w:val="000000"/>
          <w:szCs w:val="28"/>
        </w:rPr>
        <w:tab/>
        <w:t>14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00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100</w:t>
      </w:r>
      <w:r w:rsidRPr="004F01DF">
        <w:rPr>
          <w:rFonts w:hint="eastAsia"/>
          <w:color w:val="000000"/>
          <w:szCs w:val="28"/>
        </w:rPr>
        <w:t>公尺女生組預賽</w:t>
      </w:r>
      <w:r w:rsidRPr="004F01DF">
        <w:rPr>
          <w:rFonts w:hint="eastAsia"/>
          <w:color w:val="000000"/>
          <w:szCs w:val="28"/>
        </w:rPr>
        <w:tab/>
        <w:t>14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10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800</w:t>
      </w:r>
      <w:r w:rsidRPr="004F01DF">
        <w:rPr>
          <w:rFonts w:hint="eastAsia"/>
          <w:color w:val="000000"/>
          <w:szCs w:val="28"/>
        </w:rPr>
        <w:t>公尺男生組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14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20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800</w:t>
      </w:r>
      <w:r w:rsidRPr="004F01DF">
        <w:rPr>
          <w:rFonts w:hint="eastAsia"/>
          <w:color w:val="000000"/>
          <w:szCs w:val="28"/>
        </w:rPr>
        <w:t>公尺教職員工男子組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14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30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800</w:t>
      </w:r>
      <w:r w:rsidRPr="004F01DF">
        <w:rPr>
          <w:rFonts w:hint="eastAsia"/>
          <w:color w:val="000000"/>
          <w:szCs w:val="28"/>
        </w:rPr>
        <w:t>公尺女生組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14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40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800</w:t>
      </w:r>
      <w:r w:rsidRPr="004F01DF">
        <w:rPr>
          <w:rFonts w:hint="eastAsia"/>
          <w:color w:val="000000"/>
          <w:szCs w:val="28"/>
        </w:rPr>
        <w:t>公尺教職員工女子組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14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50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200</w:t>
      </w:r>
      <w:r w:rsidRPr="004F01DF">
        <w:rPr>
          <w:rFonts w:hint="eastAsia"/>
          <w:color w:val="000000"/>
          <w:szCs w:val="28"/>
        </w:rPr>
        <w:t>公尺男生組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15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00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200</w:t>
      </w:r>
      <w:r w:rsidRPr="004F01DF">
        <w:rPr>
          <w:rFonts w:hint="eastAsia"/>
          <w:color w:val="000000"/>
          <w:szCs w:val="28"/>
        </w:rPr>
        <w:t>公尺教職員工男子組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15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10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200</w:t>
      </w:r>
      <w:r w:rsidRPr="004F01DF">
        <w:rPr>
          <w:rFonts w:hint="eastAsia"/>
          <w:color w:val="000000"/>
          <w:szCs w:val="28"/>
        </w:rPr>
        <w:t>公尺女生組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15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20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200</w:t>
      </w:r>
      <w:r w:rsidRPr="004F01DF">
        <w:rPr>
          <w:rFonts w:hint="eastAsia"/>
          <w:color w:val="000000"/>
          <w:szCs w:val="28"/>
        </w:rPr>
        <w:t>公尺教職員工女子組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15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30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1500</w:t>
      </w:r>
      <w:r w:rsidRPr="004F01DF">
        <w:rPr>
          <w:rFonts w:hint="eastAsia"/>
          <w:color w:val="000000"/>
          <w:szCs w:val="28"/>
        </w:rPr>
        <w:t>公尺男生組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15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50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1500</w:t>
      </w:r>
      <w:r w:rsidRPr="004F01DF">
        <w:rPr>
          <w:rFonts w:hint="eastAsia"/>
          <w:color w:val="000000"/>
          <w:szCs w:val="28"/>
        </w:rPr>
        <w:t>公尺教職員工男子組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16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00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1500</w:t>
      </w:r>
      <w:r w:rsidRPr="004F01DF">
        <w:rPr>
          <w:rFonts w:hint="eastAsia"/>
          <w:color w:val="000000"/>
          <w:szCs w:val="28"/>
        </w:rPr>
        <w:t>公尺女生組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16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15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1500</w:t>
      </w:r>
      <w:r w:rsidRPr="004F01DF">
        <w:rPr>
          <w:rFonts w:hint="eastAsia"/>
          <w:color w:val="000000"/>
          <w:szCs w:val="28"/>
        </w:rPr>
        <w:t>公尺教職員工女子組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16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30</w:t>
      </w:r>
    </w:p>
    <w:p w:rsidR="006C2438" w:rsidRPr="00D4130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szCs w:val="28"/>
        </w:rPr>
      </w:pPr>
      <w:r w:rsidRPr="00D4130F">
        <w:rPr>
          <w:rFonts w:hint="eastAsia"/>
          <w:szCs w:val="28"/>
        </w:rPr>
        <w:t>4</w:t>
      </w:r>
      <w:r w:rsidRPr="00D4130F">
        <w:rPr>
          <w:rFonts w:hint="eastAsia"/>
          <w:szCs w:val="28"/>
        </w:rPr>
        <w:t>×</w:t>
      </w:r>
      <w:r w:rsidRPr="00D4130F">
        <w:rPr>
          <w:rFonts w:hint="eastAsia"/>
          <w:szCs w:val="28"/>
        </w:rPr>
        <w:t>100</w:t>
      </w:r>
      <w:r w:rsidRPr="00D4130F">
        <w:rPr>
          <w:rFonts w:hint="eastAsia"/>
          <w:szCs w:val="28"/>
        </w:rPr>
        <w:t>公尺接力賽教職員工</w:t>
      </w:r>
      <w:r>
        <w:rPr>
          <w:rFonts w:hint="eastAsia"/>
          <w:szCs w:val="28"/>
        </w:rPr>
        <w:t>男子</w:t>
      </w:r>
      <w:r w:rsidRPr="00D4130F">
        <w:rPr>
          <w:rFonts w:hint="eastAsia"/>
          <w:szCs w:val="28"/>
        </w:rPr>
        <w:t>組</w:t>
      </w:r>
      <w:r w:rsidRPr="00D4130F">
        <w:rPr>
          <w:rFonts w:hint="eastAsia"/>
          <w:szCs w:val="28"/>
        </w:rPr>
        <w:t>(</w:t>
      </w:r>
      <w:r w:rsidRPr="00D4130F">
        <w:rPr>
          <w:rFonts w:hint="eastAsia"/>
          <w:szCs w:val="28"/>
        </w:rPr>
        <w:t>計時決賽</w:t>
      </w:r>
      <w:r w:rsidRPr="00D4130F">
        <w:rPr>
          <w:rFonts w:hint="eastAsia"/>
          <w:szCs w:val="28"/>
        </w:rPr>
        <w:t>)</w:t>
      </w:r>
      <w:r w:rsidRPr="00D4130F">
        <w:rPr>
          <w:rFonts w:hint="eastAsia"/>
          <w:szCs w:val="28"/>
        </w:rPr>
        <w:tab/>
        <w:t>16</w:t>
      </w:r>
      <w:r w:rsidRPr="00D4130F">
        <w:rPr>
          <w:rFonts w:hint="eastAsia"/>
          <w:szCs w:val="28"/>
        </w:rPr>
        <w:t>：</w:t>
      </w:r>
      <w:r w:rsidRPr="00D4130F">
        <w:rPr>
          <w:rFonts w:hint="eastAsia"/>
          <w:szCs w:val="28"/>
        </w:rPr>
        <w:t>45</w:t>
      </w:r>
    </w:p>
    <w:p w:rsidR="006C2438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4</w:t>
      </w:r>
      <w:r w:rsidRPr="004F01DF">
        <w:rPr>
          <w:rFonts w:hint="eastAsia"/>
          <w:color w:val="000000"/>
          <w:szCs w:val="28"/>
        </w:rPr>
        <w:t>×</w:t>
      </w:r>
      <w:r w:rsidRPr="004F01DF">
        <w:rPr>
          <w:rFonts w:hint="eastAsia"/>
          <w:color w:val="000000"/>
          <w:szCs w:val="28"/>
        </w:rPr>
        <w:t>100</w:t>
      </w:r>
      <w:r w:rsidRPr="004F01DF">
        <w:rPr>
          <w:rFonts w:hint="eastAsia"/>
          <w:color w:val="000000"/>
          <w:szCs w:val="28"/>
        </w:rPr>
        <w:t>公尺接力賽男生組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16</w:t>
      </w:r>
      <w:r w:rsidRPr="004F01DF">
        <w:rPr>
          <w:rFonts w:hint="eastAsia"/>
          <w:color w:val="000000"/>
          <w:szCs w:val="28"/>
        </w:rPr>
        <w:t>：</w:t>
      </w:r>
      <w:r w:rsidRPr="004F01DF">
        <w:rPr>
          <w:rFonts w:hint="eastAsia"/>
          <w:color w:val="000000"/>
          <w:szCs w:val="28"/>
        </w:rPr>
        <w:t>5</w:t>
      </w:r>
      <w:r>
        <w:rPr>
          <w:rFonts w:hint="eastAsia"/>
          <w:color w:val="000000"/>
          <w:szCs w:val="28"/>
        </w:rPr>
        <w:t>0</w:t>
      </w:r>
    </w:p>
    <w:p w:rsidR="006C2438" w:rsidRPr="00D4130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szCs w:val="28"/>
        </w:rPr>
      </w:pPr>
      <w:r w:rsidRPr="00D4130F">
        <w:rPr>
          <w:rFonts w:hint="eastAsia"/>
          <w:szCs w:val="28"/>
        </w:rPr>
        <w:t>4</w:t>
      </w:r>
      <w:r w:rsidRPr="00D4130F">
        <w:rPr>
          <w:rFonts w:hint="eastAsia"/>
          <w:szCs w:val="28"/>
        </w:rPr>
        <w:t>×</w:t>
      </w:r>
      <w:r w:rsidRPr="00D4130F">
        <w:rPr>
          <w:rFonts w:hint="eastAsia"/>
          <w:szCs w:val="28"/>
        </w:rPr>
        <w:t>100</w:t>
      </w:r>
      <w:r w:rsidRPr="00D4130F">
        <w:rPr>
          <w:rFonts w:hint="eastAsia"/>
          <w:szCs w:val="28"/>
        </w:rPr>
        <w:t>公尺接力賽教職員工</w:t>
      </w:r>
      <w:r>
        <w:rPr>
          <w:rFonts w:hint="eastAsia"/>
          <w:szCs w:val="28"/>
        </w:rPr>
        <w:t>女子</w:t>
      </w:r>
      <w:r w:rsidRPr="00D4130F">
        <w:rPr>
          <w:rFonts w:hint="eastAsia"/>
          <w:szCs w:val="28"/>
        </w:rPr>
        <w:t>組</w:t>
      </w:r>
      <w:r w:rsidRPr="00D4130F">
        <w:rPr>
          <w:rFonts w:hint="eastAsia"/>
          <w:szCs w:val="28"/>
        </w:rPr>
        <w:t>(</w:t>
      </w:r>
      <w:r w:rsidRPr="00D4130F">
        <w:rPr>
          <w:rFonts w:hint="eastAsia"/>
          <w:szCs w:val="28"/>
        </w:rPr>
        <w:t>計時決賽</w:t>
      </w:r>
      <w:r w:rsidRPr="00D4130F">
        <w:rPr>
          <w:rFonts w:hint="eastAsia"/>
          <w:szCs w:val="28"/>
        </w:rPr>
        <w:t>)</w:t>
      </w:r>
      <w:r w:rsidRPr="00D4130F">
        <w:rPr>
          <w:rFonts w:hint="eastAsia"/>
          <w:szCs w:val="28"/>
        </w:rPr>
        <w:tab/>
        <w:t>1</w:t>
      </w:r>
      <w:r>
        <w:rPr>
          <w:rFonts w:hint="eastAsia"/>
          <w:szCs w:val="28"/>
        </w:rPr>
        <w:t>7</w:t>
      </w:r>
      <w:r w:rsidRPr="00D4130F">
        <w:rPr>
          <w:rFonts w:hint="eastAsia"/>
          <w:szCs w:val="28"/>
        </w:rPr>
        <w:t>：</w:t>
      </w:r>
      <w:r>
        <w:rPr>
          <w:rFonts w:hint="eastAsia"/>
          <w:szCs w:val="28"/>
        </w:rPr>
        <w:t>10</w:t>
      </w:r>
    </w:p>
    <w:p w:rsidR="006C2438" w:rsidRPr="004F01DF" w:rsidRDefault="006C2438" w:rsidP="006C2438">
      <w:pPr>
        <w:numPr>
          <w:ilvl w:val="0"/>
          <w:numId w:val="3"/>
        </w:numPr>
        <w:tabs>
          <w:tab w:val="left" w:leader="hyphen" w:pos="7380"/>
        </w:tabs>
        <w:snapToGrid/>
        <w:spacing w:after="0" w:line="640" w:lineRule="exact"/>
        <w:ind w:left="482" w:hanging="482"/>
        <w:jc w:val="left"/>
        <w:rPr>
          <w:rFonts w:hint="eastAsia"/>
          <w:color w:val="000000"/>
          <w:szCs w:val="28"/>
        </w:rPr>
      </w:pPr>
      <w:r w:rsidRPr="004F01DF">
        <w:rPr>
          <w:rFonts w:hint="eastAsia"/>
          <w:color w:val="000000"/>
          <w:szCs w:val="28"/>
        </w:rPr>
        <w:t>4</w:t>
      </w:r>
      <w:r w:rsidRPr="004F01DF">
        <w:rPr>
          <w:rFonts w:hint="eastAsia"/>
          <w:color w:val="000000"/>
          <w:szCs w:val="28"/>
        </w:rPr>
        <w:t>×</w:t>
      </w:r>
      <w:r w:rsidRPr="004F01DF">
        <w:rPr>
          <w:rFonts w:hint="eastAsia"/>
          <w:color w:val="000000"/>
          <w:szCs w:val="28"/>
        </w:rPr>
        <w:t>100</w:t>
      </w:r>
      <w:r w:rsidRPr="004F01DF">
        <w:rPr>
          <w:rFonts w:hint="eastAsia"/>
          <w:color w:val="000000"/>
          <w:szCs w:val="28"/>
        </w:rPr>
        <w:t>公尺接力賽女生組</w:t>
      </w:r>
      <w:r w:rsidRPr="004F01DF">
        <w:rPr>
          <w:rFonts w:hint="eastAsia"/>
          <w:color w:val="000000"/>
          <w:szCs w:val="28"/>
        </w:rPr>
        <w:t>(</w:t>
      </w:r>
      <w:r w:rsidRPr="004F01DF">
        <w:rPr>
          <w:rFonts w:hint="eastAsia"/>
          <w:color w:val="000000"/>
          <w:szCs w:val="28"/>
        </w:rPr>
        <w:t>計時決賽</w:t>
      </w:r>
      <w:r w:rsidRPr="004F01DF">
        <w:rPr>
          <w:rFonts w:hint="eastAsia"/>
          <w:color w:val="000000"/>
          <w:szCs w:val="28"/>
        </w:rPr>
        <w:t>)</w:t>
      </w:r>
      <w:r w:rsidRPr="004F01DF">
        <w:rPr>
          <w:rFonts w:hint="eastAsia"/>
          <w:color w:val="000000"/>
          <w:szCs w:val="28"/>
        </w:rPr>
        <w:tab/>
        <w:t>1</w:t>
      </w:r>
      <w:r>
        <w:rPr>
          <w:rFonts w:hint="eastAsia"/>
          <w:color w:val="000000"/>
          <w:szCs w:val="28"/>
        </w:rPr>
        <w:t>7</w:t>
      </w:r>
      <w:r w:rsidRPr="004F01DF">
        <w:rPr>
          <w:rFonts w:hint="eastAsia"/>
          <w:color w:val="000000"/>
          <w:szCs w:val="28"/>
        </w:rPr>
        <w:t>：</w:t>
      </w:r>
      <w:r>
        <w:rPr>
          <w:rFonts w:hint="eastAsia"/>
          <w:color w:val="000000"/>
          <w:szCs w:val="28"/>
        </w:rPr>
        <w:t>10</w:t>
      </w:r>
    </w:p>
    <w:p w:rsidR="006C2438" w:rsidRPr="00407C49" w:rsidRDefault="006C2438" w:rsidP="006C2438">
      <w:pPr>
        <w:spacing w:line="480" w:lineRule="exact"/>
        <w:jc w:val="center"/>
        <w:rPr>
          <w:rFonts w:hint="eastAsia"/>
          <w:b/>
          <w:sz w:val="44"/>
          <w:szCs w:val="44"/>
        </w:rPr>
      </w:pPr>
      <w:r w:rsidRPr="00407C49">
        <w:rPr>
          <w:b/>
          <w:szCs w:val="28"/>
        </w:rPr>
        <w:br w:type="page"/>
      </w:r>
      <w:r w:rsidRPr="00407C49">
        <w:rPr>
          <w:rFonts w:hint="eastAsia"/>
          <w:b/>
          <w:sz w:val="44"/>
          <w:szCs w:val="44"/>
        </w:rPr>
        <w:lastRenderedPageBreak/>
        <w:t>國立高雄大學</w:t>
      </w:r>
      <w:r>
        <w:rPr>
          <w:rFonts w:hint="eastAsia"/>
          <w:b/>
          <w:sz w:val="44"/>
          <w:szCs w:val="44"/>
        </w:rPr>
        <w:t>2014</w:t>
      </w:r>
      <w:r w:rsidRPr="00407C49">
        <w:rPr>
          <w:rFonts w:hint="eastAsia"/>
          <w:b/>
          <w:sz w:val="44"/>
          <w:szCs w:val="44"/>
        </w:rPr>
        <w:t>全校運動會</w:t>
      </w:r>
    </w:p>
    <w:p w:rsidR="006C2438" w:rsidRPr="00407C49" w:rsidRDefault="006C2438" w:rsidP="006C2438">
      <w:pPr>
        <w:jc w:val="center"/>
        <w:rPr>
          <w:rFonts w:hint="eastAsia"/>
          <w:b/>
          <w:sz w:val="36"/>
          <w:szCs w:val="36"/>
          <w:u w:val="single"/>
        </w:rPr>
      </w:pPr>
      <w:r w:rsidRPr="00407C49">
        <w:rPr>
          <w:rFonts w:hint="eastAsia"/>
          <w:b/>
          <w:sz w:val="36"/>
          <w:szCs w:val="36"/>
          <w:u w:val="single"/>
        </w:rPr>
        <w:t>各項比賽程序時間表</w:t>
      </w:r>
    </w:p>
    <w:tbl>
      <w:tblPr>
        <w:tblW w:w="0" w:type="auto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6C2438" w:rsidRPr="00407C49" w:rsidTr="00790CDC">
        <w:trPr>
          <w:jc w:val="center"/>
        </w:trPr>
        <w:tc>
          <w:tcPr>
            <w:tcW w:w="8362" w:type="dxa"/>
            <w:vAlign w:val="center"/>
          </w:tcPr>
          <w:p w:rsidR="006C2438" w:rsidRPr="00407C49" w:rsidRDefault="006C2438" w:rsidP="00790CDC">
            <w:pPr>
              <w:spacing w:line="360" w:lineRule="exact"/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4"/>
              </w:smartTagPr>
              <w:r>
                <w:rPr>
                  <w:rFonts w:hint="eastAsia"/>
                </w:rPr>
                <w:t>三月二十二</w:t>
              </w:r>
              <w:r w:rsidRPr="00407C49">
                <w:rPr>
                  <w:rFonts w:hint="eastAsia"/>
                </w:rPr>
                <w:t>日</w:t>
              </w:r>
            </w:smartTag>
            <w:r w:rsidRPr="00407C49">
              <w:rPr>
                <w:rFonts w:hint="eastAsia"/>
              </w:rPr>
              <w:t>（星期六）　上　午　地點：田徑場</w:t>
            </w:r>
          </w:p>
        </w:tc>
      </w:tr>
    </w:tbl>
    <w:p w:rsidR="006C2438" w:rsidRPr="00407C49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407C49">
        <w:rPr>
          <w:rFonts w:hint="eastAsia"/>
        </w:rPr>
        <w:t>開幕典禮</w:t>
      </w:r>
      <w:r w:rsidRPr="00407C49">
        <w:rPr>
          <w:rFonts w:hint="eastAsia"/>
        </w:rPr>
        <w:tab/>
        <w:t>08</w:t>
      </w:r>
      <w:r w:rsidRPr="00407C49">
        <w:rPr>
          <w:rFonts w:hint="eastAsia"/>
        </w:rPr>
        <w:t>：</w:t>
      </w:r>
      <w:r w:rsidRPr="00407C49">
        <w:rPr>
          <w:rFonts w:hint="eastAsia"/>
        </w:rPr>
        <w:t>30</w:t>
      </w:r>
    </w:p>
    <w:p w:rsidR="006C2438" w:rsidRPr="00407C49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407C49">
        <w:rPr>
          <w:rFonts w:hint="eastAsia"/>
        </w:rPr>
        <w:t>運動員退場</w:t>
      </w:r>
      <w:r w:rsidRPr="00407C49">
        <w:rPr>
          <w:rFonts w:hint="eastAsia"/>
        </w:rPr>
        <w:tab/>
        <w:t>09</w:t>
      </w:r>
      <w:r w:rsidRPr="00407C49">
        <w:rPr>
          <w:rFonts w:hint="eastAsia"/>
        </w:rPr>
        <w:t>：</w:t>
      </w:r>
      <w:r w:rsidRPr="00407C49">
        <w:rPr>
          <w:rFonts w:hint="eastAsia"/>
        </w:rPr>
        <w:t>25</w:t>
      </w:r>
    </w:p>
    <w:p w:rsidR="006C2438" w:rsidRPr="00407C49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407C49">
        <w:rPr>
          <w:rFonts w:hint="eastAsia"/>
        </w:rPr>
        <w:t>表演節目</w:t>
      </w:r>
      <w:r>
        <w:rPr>
          <w:rFonts w:hint="eastAsia"/>
        </w:rPr>
        <w:t>(</w:t>
      </w:r>
      <w:r>
        <w:rPr>
          <w:rFonts w:hint="eastAsia"/>
        </w:rPr>
        <w:t>創意美食</w:t>
      </w:r>
      <w:r>
        <w:rPr>
          <w:rFonts w:hint="eastAsia"/>
        </w:rPr>
        <w:t xml:space="preserve"> </w:t>
      </w:r>
      <w:r>
        <w:rPr>
          <w:rFonts w:hint="eastAsia"/>
        </w:rPr>
        <w:t>快樂臺灣</w:t>
      </w:r>
      <w:r>
        <w:rPr>
          <w:rFonts w:hint="eastAsia"/>
        </w:rPr>
        <w:t>)</w:t>
      </w:r>
      <w:r w:rsidRPr="00407C49">
        <w:rPr>
          <w:rFonts w:hint="eastAsia"/>
        </w:rPr>
        <w:tab/>
        <w:t>09</w:t>
      </w:r>
      <w:r w:rsidRPr="00407C49">
        <w:rPr>
          <w:rFonts w:hint="eastAsia"/>
        </w:rPr>
        <w:t>：</w:t>
      </w:r>
      <w:r w:rsidRPr="00407C49">
        <w:rPr>
          <w:rFonts w:hint="eastAsia"/>
        </w:rPr>
        <w:t>30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jc w:val="left"/>
        <w:rPr>
          <w:rFonts w:hint="eastAsia"/>
        </w:rPr>
      </w:pPr>
      <w:r w:rsidRPr="00407C49">
        <w:rPr>
          <w:rFonts w:hint="eastAsia"/>
          <w:color w:val="000000"/>
        </w:rPr>
        <w:t>教職員工趣味競賽</w:t>
      </w:r>
      <w:r w:rsidRPr="00407C49">
        <w:rPr>
          <w:rFonts w:hint="eastAsia"/>
          <w:color w:val="000000"/>
        </w:rPr>
        <w:t xml:space="preserve">(1) </w:t>
      </w:r>
      <w:r w:rsidRPr="00407C49"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疊疊樂</w:t>
      </w:r>
      <w:r w:rsidRPr="005A6F57">
        <w:rPr>
          <w:rFonts w:hint="eastAsia"/>
        </w:rPr>
        <w:tab/>
        <w:t>09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50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jc w:val="left"/>
        <w:rPr>
          <w:rFonts w:hint="eastAsia"/>
        </w:rPr>
      </w:pPr>
      <w:r w:rsidRPr="005A6F57">
        <w:rPr>
          <w:rFonts w:hint="eastAsia"/>
        </w:rPr>
        <w:t>教職員工趣味競賽</w:t>
      </w:r>
      <w:r w:rsidRPr="005A6F57">
        <w:rPr>
          <w:rFonts w:hint="eastAsia"/>
        </w:rPr>
        <w:t xml:space="preserve">(2) </w:t>
      </w:r>
      <w:r w:rsidRPr="005A6F57">
        <w:rPr>
          <w:rFonts w:hint="eastAsia"/>
        </w:rPr>
        <w:t>－</w:t>
      </w:r>
      <w:r>
        <w:rPr>
          <w:rFonts w:hint="eastAsia"/>
        </w:rPr>
        <w:t xml:space="preserve"> </w:t>
      </w:r>
      <w:r w:rsidRPr="005A6F57">
        <w:rPr>
          <w:rFonts w:hint="eastAsia"/>
        </w:rPr>
        <w:t>超級割草機</w:t>
      </w:r>
      <w:r w:rsidRPr="005A6F57">
        <w:rPr>
          <w:rFonts w:hint="eastAsia"/>
        </w:rPr>
        <w:tab/>
        <w:t>10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00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大隊接力賽</w:t>
      </w:r>
      <w:r w:rsidRPr="005A6F57">
        <w:rPr>
          <w:rFonts w:hint="eastAsia"/>
        </w:rPr>
        <w:t>(</w:t>
      </w:r>
      <w:r w:rsidRPr="005A6F57">
        <w:rPr>
          <w:rFonts w:hint="eastAsia"/>
        </w:rPr>
        <w:t>計時決賽</w:t>
      </w:r>
      <w:r w:rsidRPr="005A6F57">
        <w:rPr>
          <w:rFonts w:hint="eastAsia"/>
        </w:rPr>
        <w:t>)</w:t>
      </w:r>
      <w:r w:rsidRPr="005A6F57">
        <w:rPr>
          <w:rFonts w:hint="eastAsia"/>
        </w:rPr>
        <w:tab/>
        <w:t>10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10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女生組鉛球</w:t>
      </w:r>
      <w:r w:rsidRPr="005A6F57">
        <w:rPr>
          <w:rFonts w:hint="eastAsia"/>
        </w:rPr>
        <w:tab/>
        <w:t>10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30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教職員工女子組鉛球</w:t>
      </w:r>
      <w:r w:rsidRPr="005A6F57">
        <w:rPr>
          <w:rFonts w:hint="eastAsia"/>
        </w:rPr>
        <w:tab/>
        <w:t>10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30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女生組跳遠</w:t>
      </w:r>
      <w:r w:rsidRPr="005A6F57">
        <w:rPr>
          <w:rFonts w:hint="eastAsia"/>
        </w:rPr>
        <w:tab/>
        <w:t>10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40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教職員工女子組跳遠</w:t>
      </w:r>
      <w:r w:rsidRPr="005A6F57">
        <w:rPr>
          <w:rFonts w:hint="eastAsia"/>
        </w:rPr>
        <w:tab/>
        <w:t>10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40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男生組鉛球</w:t>
      </w:r>
      <w:r w:rsidRPr="005A6F57">
        <w:rPr>
          <w:rFonts w:hint="eastAsia"/>
        </w:rPr>
        <w:tab/>
        <w:t>11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00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教職員工男子組鉛球</w:t>
      </w:r>
      <w:r w:rsidRPr="005A6F57">
        <w:rPr>
          <w:rFonts w:hint="eastAsia"/>
        </w:rPr>
        <w:tab/>
        <w:t>11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00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男生組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5A6F57">
          <w:rPr>
            <w:rFonts w:hint="eastAsia"/>
          </w:rPr>
          <w:t>100</w:t>
        </w:r>
        <w:r w:rsidRPr="005A6F57">
          <w:rPr>
            <w:rFonts w:hint="eastAsia"/>
          </w:rPr>
          <w:t>公尺</w:t>
        </w:r>
      </w:smartTag>
      <w:r w:rsidRPr="005A6F57">
        <w:rPr>
          <w:rFonts w:hint="eastAsia"/>
        </w:rPr>
        <w:t>決賽</w:t>
      </w:r>
      <w:r w:rsidRPr="005A6F57">
        <w:rPr>
          <w:rFonts w:hint="eastAsia"/>
        </w:rPr>
        <w:tab/>
        <w:t>1</w:t>
      </w:r>
      <w:r>
        <w:rPr>
          <w:rFonts w:hint="eastAsia"/>
        </w:rPr>
        <w:t>1</w:t>
      </w:r>
      <w:r w:rsidRPr="005A6F57">
        <w:rPr>
          <w:rFonts w:hint="eastAsia"/>
        </w:rPr>
        <w:t>：</w:t>
      </w:r>
      <w:r>
        <w:rPr>
          <w:rFonts w:hint="eastAsia"/>
        </w:rPr>
        <w:t>1</w:t>
      </w:r>
      <w:r w:rsidRPr="005A6F57">
        <w:rPr>
          <w:rFonts w:hint="eastAsia"/>
        </w:rPr>
        <w:t>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教職員工男子組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5A6F57">
          <w:rPr>
            <w:rFonts w:hint="eastAsia"/>
          </w:rPr>
          <w:t>100</w:t>
        </w:r>
        <w:r w:rsidRPr="005A6F57">
          <w:rPr>
            <w:rFonts w:hint="eastAsia"/>
          </w:rPr>
          <w:t>公尺</w:t>
        </w:r>
      </w:smartTag>
      <w:r w:rsidRPr="005A6F57">
        <w:rPr>
          <w:rFonts w:hint="eastAsia"/>
        </w:rPr>
        <w:t>(</w:t>
      </w:r>
      <w:r w:rsidRPr="005A6F57">
        <w:rPr>
          <w:rFonts w:hint="eastAsia"/>
        </w:rPr>
        <w:t>計時決賽</w:t>
      </w:r>
      <w:r w:rsidRPr="005A6F57">
        <w:rPr>
          <w:rFonts w:hint="eastAsia"/>
        </w:rPr>
        <w:t>)</w:t>
      </w:r>
      <w:r w:rsidRPr="005A6F57">
        <w:rPr>
          <w:rFonts w:hint="eastAsia"/>
        </w:rPr>
        <w:tab/>
        <w:t>11</w:t>
      </w:r>
      <w:r w:rsidRPr="005A6F57">
        <w:rPr>
          <w:rFonts w:hint="eastAsia"/>
        </w:rPr>
        <w:t>：</w:t>
      </w:r>
      <w:r>
        <w:rPr>
          <w:rFonts w:hint="eastAsia"/>
        </w:rPr>
        <w:t>2</w:t>
      </w:r>
      <w:r w:rsidRPr="005A6F57">
        <w:rPr>
          <w:rFonts w:hint="eastAsia"/>
        </w:rPr>
        <w:t>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男生組跳遠</w:t>
      </w:r>
      <w:r w:rsidRPr="005A6F57">
        <w:rPr>
          <w:rFonts w:hint="eastAsia"/>
        </w:rPr>
        <w:tab/>
        <w:t>11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20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ab/>
      </w:r>
      <w:r w:rsidRPr="005A6F57">
        <w:rPr>
          <w:rFonts w:hint="eastAsia"/>
        </w:rPr>
        <w:t>教職員工男子組跳遠</w:t>
      </w:r>
      <w:r w:rsidRPr="005A6F57">
        <w:rPr>
          <w:rFonts w:hint="eastAsia"/>
        </w:rPr>
        <w:tab/>
        <w:t>11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20</w:t>
      </w:r>
    </w:p>
    <w:p w:rsidR="006C2438" w:rsidRPr="005A6F57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女生組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5A6F57">
          <w:rPr>
            <w:rFonts w:hint="eastAsia"/>
          </w:rPr>
          <w:t>100</w:t>
        </w:r>
        <w:r w:rsidRPr="005A6F57">
          <w:rPr>
            <w:rFonts w:hint="eastAsia"/>
          </w:rPr>
          <w:t>公尺</w:t>
        </w:r>
      </w:smartTag>
      <w:r w:rsidRPr="005A6F57">
        <w:rPr>
          <w:rFonts w:hint="eastAsia"/>
        </w:rPr>
        <w:t>決賽</w:t>
      </w:r>
      <w:r w:rsidRPr="005A6F57">
        <w:rPr>
          <w:rFonts w:hint="eastAsia"/>
        </w:rPr>
        <w:tab/>
        <w:t>11</w:t>
      </w:r>
      <w:r w:rsidRPr="005A6F57">
        <w:rPr>
          <w:rFonts w:hint="eastAsia"/>
        </w:rPr>
        <w:t>：</w:t>
      </w:r>
      <w:r>
        <w:rPr>
          <w:rFonts w:hint="eastAsia"/>
        </w:rPr>
        <w:t>3</w:t>
      </w:r>
      <w:r w:rsidRPr="005A6F57">
        <w:rPr>
          <w:rFonts w:hint="eastAsia"/>
        </w:rPr>
        <w:t>0</w:t>
      </w:r>
    </w:p>
    <w:p w:rsidR="006C2438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教職員工女子組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5A6F57">
          <w:rPr>
            <w:rFonts w:hint="eastAsia"/>
          </w:rPr>
          <w:t>100</w:t>
        </w:r>
        <w:r w:rsidRPr="005A6F57">
          <w:rPr>
            <w:rFonts w:hint="eastAsia"/>
          </w:rPr>
          <w:t>公尺</w:t>
        </w:r>
      </w:smartTag>
      <w:r w:rsidRPr="005A6F57">
        <w:rPr>
          <w:rFonts w:hint="eastAsia"/>
        </w:rPr>
        <w:t>(</w:t>
      </w:r>
      <w:r w:rsidRPr="005A6F57">
        <w:rPr>
          <w:rFonts w:hint="eastAsia"/>
        </w:rPr>
        <w:t>計時決賽</w:t>
      </w:r>
      <w:r w:rsidRPr="005A6F57">
        <w:rPr>
          <w:rFonts w:hint="eastAsia"/>
        </w:rPr>
        <w:t>)</w:t>
      </w:r>
      <w:r w:rsidRPr="005A6F57">
        <w:rPr>
          <w:rFonts w:hint="eastAsia"/>
        </w:rPr>
        <w:tab/>
        <w:t>11</w:t>
      </w:r>
      <w:r w:rsidRPr="005A6F57">
        <w:rPr>
          <w:rFonts w:hint="eastAsia"/>
        </w:rPr>
        <w:t>：</w:t>
      </w:r>
      <w:r>
        <w:rPr>
          <w:rFonts w:hint="eastAsia"/>
        </w:rPr>
        <w:t>3</w:t>
      </w:r>
      <w:r w:rsidRPr="005A6F57">
        <w:rPr>
          <w:rFonts w:hint="eastAsia"/>
        </w:rPr>
        <w:t>0</w:t>
      </w:r>
    </w:p>
    <w:p w:rsidR="006C2438" w:rsidRPr="00D4130F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D4130F">
        <w:rPr>
          <w:rFonts w:hint="eastAsia"/>
        </w:rPr>
        <w:t>教職員工男子組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D4130F">
          <w:rPr>
            <w:rFonts w:hint="eastAsia"/>
          </w:rPr>
          <w:t>4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公尺"/>
          </w:smartTagPr>
          <w:r w:rsidRPr="00D4130F">
            <w:rPr>
              <w:rFonts w:hint="eastAsia"/>
            </w:rPr>
            <w:t>00</w:t>
          </w:r>
          <w:r w:rsidRPr="00D4130F">
            <w:rPr>
              <w:rFonts w:hint="eastAsia"/>
            </w:rPr>
            <w:t>公尺</w:t>
          </w:r>
        </w:smartTag>
      </w:smartTag>
      <w:r w:rsidRPr="00D4130F">
        <w:rPr>
          <w:rFonts w:hint="eastAsia"/>
        </w:rPr>
        <w:t>(</w:t>
      </w:r>
      <w:r w:rsidRPr="00D4130F">
        <w:rPr>
          <w:rFonts w:hint="eastAsia"/>
        </w:rPr>
        <w:t>計時決賽</w:t>
      </w:r>
      <w:r w:rsidRPr="00D4130F">
        <w:rPr>
          <w:rFonts w:hint="eastAsia"/>
        </w:rPr>
        <w:t>)</w:t>
      </w:r>
      <w:r w:rsidRPr="00D4130F">
        <w:rPr>
          <w:rFonts w:hint="eastAsia"/>
        </w:rPr>
        <w:tab/>
        <w:t>11</w:t>
      </w:r>
      <w:r w:rsidRPr="00D4130F">
        <w:rPr>
          <w:rFonts w:hint="eastAsia"/>
        </w:rPr>
        <w:t>：</w:t>
      </w:r>
      <w:r w:rsidRPr="00D4130F">
        <w:rPr>
          <w:rFonts w:hint="eastAsia"/>
        </w:rPr>
        <w:t>40</w:t>
      </w:r>
    </w:p>
    <w:p w:rsidR="006C2438" w:rsidRPr="00D4130F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D4130F">
        <w:rPr>
          <w:rFonts w:hint="eastAsia"/>
        </w:rPr>
        <w:t>400</w:t>
      </w:r>
      <w:r w:rsidRPr="00D4130F">
        <w:rPr>
          <w:rFonts w:hint="eastAsia"/>
        </w:rPr>
        <w:t>公尺男生組</w:t>
      </w:r>
      <w:r w:rsidRPr="00D4130F">
        <w:rPr>
          <w:rFonts w:hint="eastAsia"/>
        </w:rPr>
        <w:t>(</w:t>
      </w:r>
      <w:r w:rsidRPr="00D4130F">
        <w:rPr>
          <w:rFonts w:hint="eastAsia"/>
        </w:rPr>
        <w:t>計時決賽</w:t>
      </w:r>
      <w:r w:rsidRPr="00D4130F">
        <w:rPr>
          <w:rFonts w:hint="eastAsia"/>
        </w:rPr>
        <w:t>)</w:t>
      </w:r>
      <w:r w:rsidRPr="00D4130F">
        <w:rPr>
          <w:rFonts w:hint="eastAsia"/>
        </w:rPr>
        <w:tab/>
        <w:t>11</w:t>
      </w:r>
      <w:r w:rsidRPr="00D4130F">
        <w:rPr>
          <w:rFonts w:hint="eastAsia"/>
        </w:rPr>
        <w:t>：</w:t>
      </w:r>
      <w:r w:rsidRPr="00D4130F">
        <w:rPr>
          <w:rFonts w:hint="eastAsia"/>
        </w:rPr>
        <w:t>40</w:t>
      </w:r>
    </w:p>
    <w:p w:rsidR="006C2438" w:rsidRPr="00D4130F" w:rsidRDefault="006C2438" w:rsidP="006C2438">
      <w:pPr>
        <w:numPr>
          <w:ilvl w:val="0"/>
          <w:numId w:val="1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D4130F">
        <w:rPr>
          <w:rFonts w:hint="eastAsia"/>
        </w:rPr>
        <w:t>教職員工女子組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D4130F">
          <w:rPr>
            <w:rFonts w:hint="eastAsia"/>
          </w:rPr>
          <w:t>400</w:t>
        </w:r>
        <w:r w:rsidRPr="00D4130F">
          <w:rPr>
            <w:rFonts w:hint="eastAsia"/>
          </w:rPr>
          <w:t>公尺</w:t>
        </w:r>
      </w:smartTag>
      <w:r w:rsidRPr="00D4130F">
        <w:rPr>
          <w:rFonts w:hint="eastAsia"/>
        </w:rPr>
        <w:t>(</w:t>
      </w:r>
      <w:r w:rsidRPr="00D4130F">
        <w:rPr>
          <w:rFonts w:hint="eastAsia"/>
        </w:rPr>
        <w:t>計時決賽</w:t>
      </w:r>
      <w:r w:rsidRPr="00D4130F">
        <w:rPr>
          <w:rFonts w:hint="eastAsia"/>
        </w:rPr>
        <w:t>)</w:t>
      </w:r>
      <w:r w:rsidRPr="00D4130F">
        <w:rPr>
          <w:rFonts w:hint="eastAsia"/>
        </w:rPr>
        <w:tab/>
        <w:t>11</w:t>
      </w:r>
      <w:r w:rsidRPr="00D4130F">
        <w:rPr>
          <w:rFonts w:hint="eastAsia"/>
        </w:rPr>
        <w:t>：</w:t>
      </w:r>
      <w:r w:rsidRPr="00D4130F">
        <w:rPr>
          <w:rFonts w:hint="eastAsia"/>
        </w:rPr>
        <w:t>50</w:t>
      </w:r>
    </w:p>
    <w:p w:rsidR="006C2438" w:rsidRPr="00D4130F" w:rsidRDefault="006C2438" w:rsidP="006C2438">
      <w:pPr>
        <w:tabs>
          <w:tab w:val="left" w:leader="hyphen" w:pos="7560"/>
        </w:tabs>
        <w:snapToGrid/>
        <w:spacing w:after="0" w:line="360" w:lineRule="exact"/>
        <w:jc w:val="left"/>
        <w:rPr>
          <w:rFonts w:hint="eastAsia"/>
        </w:rPr>
      </w:pPr>
    </w:p>
    <w:tbl>
      <w:tblPr>
        <w:tblW w:w="0" w:type="auto"/>
        <w:jc w:val="center"/>
        <w:tblBorders>
          <w:top w:val="thinThickSmallGap" w:sz="24" w:space="0" w:color="auto"/>
          <w:bottom w:val="thickThinSmallGap" w:sz="24" w:space="0" w:color="auto"/>
        </w:tblBorders>
        <w:tblLook w:val="01E0"/>
      </w:tblPr>
      <w:tblGrid>
        <w:gridCol w:w="8362"/>
      </w:tblGrid>
      <w:tr w:rsidR="006C2438" w:rsidRPr="005A6F57" w:rsidTr="00790CDC">
        <w:trPr>
          <w:jc w:val="center"/>
        </w:trPr>
        <w:tc>
          <w:tcPr>
            <w:tcW w:w="8362" w:type="dxa"/>
            <w:vAlign w:val="bottom"/>
          </w:tcPr>
          <w:p w:rsidR="006C2438" w:rsidRPr="005A6F57" w:rsidRDefault="006C2438" w:rsidP="00790CDC">
            <w:pPr>
              <w:spacing w:line="360" w:lineRule="exact"/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4"/>
              </w:smartTagPr>
              <w:r w:rsidRPr="005A6F57">
                <w:rPr>
                  <w:rFonts w:hint="eastAsia"/>
                </w:rPr>
                <w:t>三月二十二日</w:t>
              </w:r>
            </w:smartTag>
            <w:r w:rsidRPr="005A6F57">
              <w:rPr>
                <w:rFonts w:hint="eastAsia"/>
              </w:rPr>
              <w:t>（星期六）　下　午　地點：洪四川運動廣場</w:t>
            </w:r>
          </w:p>
        </w:tc>
      </w:tr>
    </w:tbl>
    <w:p w:rsidR="006C2438" w:rsidRPr="005A6F57" w:rsidRDefault="006C2438" w:rsidP="006C2438">
      <w:pPr>
        <w:numPr>
          <w:ilvl w:val="0"/>
          <w:numId w:val="2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表演</w:t>
      </w:r>
      <w:r w:rsidRPr="00E276C1">
        <w:rPr>
          <w:rFonts w:hint="eastAsia"/>
        </w:rPr>
        <w:t>節目</w:t>
      </w:r>
      <w:r w:rsidRPr="00E276C1">
        <w:rPr>
          <w:rFonts w:hint="eastAsia"/>
        </w:rPr>
        <w:t>(</w:t>
      </w:r>
      <w:r w:rsidRPr="00E276C1">
        <w:rPr>
          <w:rFonts w:hint="eastAsia"/>
        </w:rPr>
        <w:t>青春飛揚</w:t>
      </w:r>
      <w:r w:rsidRPr="00E276C1">
        <w:rPr>
          <w:rFonts w:hint="eastAsia"/>
        </w:rPr>
        <w:t>)</w:t>
      </w:r>
      <w:r w:rsidRPr="005A6F57">
        <w:rPr>
          <w:rFonts w:hint="eastAsia"/>
        </w:rPr>
        <w:tab/>
        <w:t>13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00</w:t>
      </w:r>
    </w:p>
    <w:p w:rsidR="006C2438" w:rsidRPr="005A6F57" w:rsidRDefault="006C2438" w:rsidP="006C2438">
      <w:pPr>
        <w:numPr>
          <w:ilvl w:val="0"/>
          <w:numId w:val="2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創意啦啦隊比賽</w:t>
      </w:r>
      <w:r w:rsidRPr="005A6F57">
        <w:rPr>
          <w:rFonts w:hint="eastAsia"/>
        </w:rPr>
        <w:tab/>
        <w:t>13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20</w:t>
      </w:r>
    </w:p>
    <w:p w:rsidR="006C2438" w:rsidRPr="005A6F57" w:rsidRDefault="006C2438" w:rsidP="006C2438">
      <w:pPr>
        <w:numPr>
          <w:ilvl w:val="0"/>
          <w:numId w:val="2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學生組趣味競賽</w:t>
      </w:r>
      <w:r w:rsidRPr="005A6F57">
        <w:rPr>
          <w:rFonts w:hint="eastAsia"/>
        </w:rPr>
        <w:t xml:space="preserve">(1) </w:t>
      </w:r>
      <w:r w:rsidRPr="005A6F57">
        <w:rPr>
          <w:rFonts w:hint="eastAsia"/>
        </w:rPr>
        <w:t>－</w:t>
      </w:r>
      <w:r>
        <w:rPr>
          <w:rFonts w:hint="eastAsia"/>
        </w:rPr>
        <w:t xml:space="preserve"> </w:t>
      </w:r>
      <w:r w:rsidRPr="005A6F57">
        <w:rPr>
          <w:rFonts w:hint="eastAsia"/>
        </w:rPr>
        <w:t>疊疊樂</w:t>
      </w:r>
      <w:r w:rsidRPr="005A6F57">
        <w:rPr>
          <w:rFonts w:hint="eastAsia"/>
        </w:rPr>
        <w:tab/>
        <w:t>15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40</w:t>
      </w:r>
    </w:p>
    <w:p w:rsidR="006C2438" w:rsidRPr="005A6F57" w:rsidRDefault="006C2438" w:rsidP="006C2438">
      <w:pPr>
        <w:numPr>
          <w:ilvl w:val="0"/>
          <w:numId w:val="2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學生組趣味競賽</w:t>
      </w:r>
      <w:r w:rsidRPr="005A6F57">
        <w:rPr>
          <w:rFonts w:hint="eastAsia"/>
        </w:rPr>
        <w:t xml:space="preserve">(2) </w:t>
      </w:r>
      <w:r w:rsidRPr="005A6F57">
        <w:rPr>
          <w:rFonts w:hint="eastAsia"/>
        </w:rPr>
        <w:t>－</w:t>
      </w:r>
      <w:r>
        <w:rPr>
          <w:rFonts w:hint="eastAsia"/>
        </w:rPr>
        <w:t xml:space="preserve"> </w:t>
      </w:r>
      <w:r w:rsidRPr="005A6F57">
        <w:rPr>
          <w:rFonts w:hint="eastAsia"/>
        </w:rPr>
        <w:t>超級割草機</w:t>
      </w:r>
      <w:r w:rsidRPr="005A6F57">
        <w:rPr>
          <w:rFonts w:hint="eastAsia"/>
        </w:rPr>
        <w:tab/>
        <w:t>16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00</w:t>
      </w:r>
    </w:p>
    <w:p w:rsidR="006C2438" w:rsidRPr="005A6F57" w:rsidRDefault="006C2438" w:rsidP="006C2438">
      <w:pPr>
        <w:numPr>
          <w:ilvl w:val="0"/>
          <w:numId w:val="2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學生組趣味競賽</w:t>
      </w:r>
      <w:r w:rsidRPr="005A6F57">
        <w:rPr>
          <w:rFonts w:hint="eastAsia"/>
        </w:rPr>
        <w:t xml:space="preserve">(3) </w:t>
      </w:r>
      <w:r w:rsidRPr="005A6F57">
        <w:rPr>
          <w:rFonts w:hint="eastAsia"/>
        </w:rPr>
        <w:t>－</w:t>
      </w:r>
      <w:r>
        <w:rPr>
          <w:rFonts w:hint="eastAsia"/>
        </w:rPr>
        <w:t xml:space="preserve"> </w:t>
      </w:r>
      <w:r w:rsidRPr="005A6F57">
        <w:rPr>
          <w:rFonts w:hint="eastAsia"/>
        </w:rPr>
        <w:t>龍飛鳳舞</w:t>
      </w:r>
      <w:r w:rsidRPr="005A6F57">
        <w:rPr>
          <w:rFonts w:hint="eastAsia"/>
        </w:rPr>
        <w:tab/>
        <w:t>16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20</w:t>
      </w:r>
    </w:p>
    <w:p w:rsidR="006C2438" w:rsidRPr="005A6F57" w:rsidRDefault="006C2438" w:rsidP="006C2438">
      <w:pPr>
        <w:numPr>
          <w:ilvl w:val="0"/>
          <w:numId w:val="2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  <w:rPr>
          <w:rFonts w:hint="eastAsia"/>
        </w:rPr>
      </w:pPr>
      <w:r w:rsidRPr="005A6F57">
        <w:rPr>
          <w:rFonts w:hint="eastAsia"/>
        </w:rPr>
        <w:t>拔河決賽</w:t>
      </w:r>
      <w:r w:rsidRPr="005A6F57">
        <w:rPr>
          <w:rFonts w:hint="eastAsia"/>
        </w:rPr>
        <w:tab/>
        <w:t>16</w:t>
      </w:r>
      <w:r w:rsidRPr="005A6F57">
        <w:rPr>
          <w:rFonts w:hint="eastAsia"/>
        </w:rPr>
        <w:t>：</w:t>
      </w:r>
      <w:r w:rsidRPr="005A6F57">
        <w:rPr>
          <w:rFonts w:hint="eastAsia"/>
        </w:rPr>
        <w:t>40</w:t>
      </w:r>
    </w:p>
    <w:p w:rsidR="00CA6B82" w:rsidRDefault="006C2438" w:rsidP="006C2438">
      <w:pPr>
        <w:numPr>
          <w:ilvl w:val="0"/>
          <w:numId w:val="2"/>
        </w:numPr>
        <w:tabs>
          <w:tab w:val="left" w:leader="hyphen" w:pos="7560"/>
        </w:tabs>
        <w:snapToGrid/>
        <w:spacing w:after="0" w:line="360" w:lineRule="exact"/>
        <w:ind w:left="482" w:hanging="482"/>
        <w:jc w:val="left"/>
      </w:pPr>
      <w:r w:rsidRPr="00407C49">
        <w:rPr>
          <w:rFonts w:hint="eastAsia"/>
        </w:rPr>
        <w:t>閉幕頒獎</w:t>
      </w:r>
      <w:r w:rsidRPr="00407C49">
        <w:rPr>
          <w:rFonts w:hint="eastAsia"/>
        </w:rPr>
        <w:tab/>
        <w:t>17</w:t>
      </w:r>
      <w:r w:rsidRPr="00407C49">
        <w:rPr>
          <w:rFonts w:hint="eastAsia"/>
        </w:rPr>
        <w:t>：</w:t>
      </w:r>
      <w:r w:rsidRPr="00407C49">
        <w:rPr>
          <w:rFonts w:hint="eastAsia"/>
        </w:rPr>
        <w:t>00</w:t>
      </w:r>
    </w:p>
    <w:sectPr w:rsidR="00CA6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EB" w:rsidRDefault="000649EB">
      <w:r>
        <w:separator/>
      </w:r>
    </w:p>
  </w:endnote>
  <w:endnote w:type="continuationSeparator" w:id="0">
    <w:p w:rsidR="000649EB" w:rsidRDefault="0006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EB" w:rsidRDefault="000649EB">
      <w:r>
        <w:separator/>
      </w:r>
    </w:p>
  </w:footnote>
  <w:footnote w:type="continuationSeparator" w:id="0">
    <w:p w:rsidR="000649EB" w:rsidRDefault="0006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619"/>
    <w:multiLevelType w:val="hybridMultilevel"/>
    <w:tmpl w:val="8CD67F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A25527"/>
    <w:multiLevelType w:val="hybridMultilevel"/>
    <w:tmpl w:val="6EDA2010"/>
    <w:lvl w:ilvl="0" w:tplc="7C622A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D24A26"/>
    <w:multiLevelType w:val="hybridMultilevel"/>
    <w:tmpl w:val="E6421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CF6"/>
    <w:rsid w:val="0000096D"/>
    <w:rsid w:val="0000524E"/>
    <w:rsid w:val="000337B2"/>
    <w:rsid w:val="00036DE5"/>
    <w:rsid w:val="00040346"/>
    <w:rsid w:val="00043662"/>
    <w:rsid w:val="000536D1"/>
    <w:rsid w:val="000649EB"/>
    <w:rsid w:val="00075336"/>
    <w:rsid w:val="00085ABB"/>
    <w:rsid w:val="00090706"/>
    <w:rsid w:val="000B547E"/>
    <w:rsid w:val="000C1CBD"/>
    <w:rsid w:val="000C594C"/>
    <w:rsid w:val="000D6E20"/>
    <w:rsid w:val="00100E23"/>
    <w:rsid w:val="0010723A"/>
    <w:rsid w:val="00111125"/>
    <w:rsid w:val="00113683"/>
    <w:rsid w:val="00113F90"/>
    <w:rsid w:val="00114277"/>
    <w:rsid w:val="00116307"/>
    <w:rsid w:val="00121B67"/>
    <w:rsid w:val="00123331"/>
    <w:rsid w:val="00125B32"/>
    <w:rsid w:val="001278AC"/>
    <w:rsid w:val="001460E9"/>
    <w:rsid w:val="00182075"/>
    <w:rsid w:val="00183E80"/>
    <w:rsid w:val="00195756"/>
    <w:rsid w:val="00196553"/>
    <w:rsid w:val="001A2A3C"/>
    <w:rsid w:val="001B006C"/>
    <w:rsid w:val="001B7308"/>
    <w:rsid w:val="001E32E1"/>
    <w:rsid w:val="001E4122"/>
    <w:rsid w:val="001F5205"/>
    <w:rsid w:val="0027187E"/>
    <w:rsid w:val="0028291E"/>
    <w:rsid w:val="00285730"/>
    <w:rsid w:val="00293CF6"/>
    <w:rsid w:val="00295B7F"/>
    <w:rsid w:val="002A4DDE"/>
    <w:rsid w:val="002A5496"/>
    <w:rsid w:val="002B073F"/>
    <w:rsid w:val="002B17BD"/>
    <w:rsid w:val="002B3AB7"/>
    <w:rsid w:val="002C7C2D"/>
    <w:rsid w:val="002C7EDE"/>
    <w:rsid w:val="002F2B91"/>
    <w:rsid w:val="003038C7"/>
    <w:rsid w:val="003069E2"/>
    <w:rsid w:val="0031659E"/>
    <w:rsid w:val="00332C51"/>
    <w:rsid w:val="00346670"/>
    <w:rsid w:val="0035269F"/>
    <w:rsid w:val="003543C7"/>
    <w:rsid w:val="003549F0"/>
    <w:rsid w:val="00375EEF"/>
    <w:rsid w:val="00375EF8"/>
    <w:rsid w:val="003B6106"/>
    <w:rsid w:val="003F434F"/>
    <w:rsid w:val="003F5B70"/>
    <w:rsid w:val="004061AA"/>
    <w:rsid w:val="00437662"/>
    <w:rsid w:val="00462EFF"/>
    <w:rsid w:val="0048432D"/>
    <w:rsid w:val="00496BDA"/>
    <w:rsid w:val="004A0803"/>
    <w:rsid w:val="004B4B62"/>
    <w:rsid w:val="004D1DE7"/>
    <w:rsid w:val="004D3F60"/>
    <w:rsid w:val="004D4CB1"/>
    <w:rsid w:val="004E6C47"/>
    <w:rsid w:val="00500730"/>
    <w:rsid w:val="00512327"/>
    <w:rsid w:val="00514BC5"/>
    <w:rsid w:val="0054100A"/>
    <w:rsid w:val="00541053"/>
    <w:rsid w:val="00561457"/>
    <w:rsid w:val="00564405"/>
    <w:rsid w:val="0057096A"/>
    <w:rsid w:val="00574E9A"/>
    <w:rsid w:val="005B01A3"/>
    <w:rsid w:val="005B13CB"/>
    <w:rsid w:val="005C23AF"/>
    <w:rsid w:val="005C3401"/>
    <w:rsid w:val="005E199A"/>
    <w:rsid w:val="005F3B73"/>
    <w:rsid w:val="005F456F"/>
    <w:rsid w:val="006000F8"/>
    <w:rsid w:val="006167FD"/>
    <w:rsid w:val="00632881"/>
    <w:rsid w:val="00633F0F"/>
    <w:rsid w:val="0066785D"/>
    <w:rsid w:val="0067120F"/>
    <w:rsid w:val="00676F12"/>
    <w:rsid w:val="00683AC2"/>
    <w:rsid w:val="006C2438"/>
    <w:rsid w:val="00723E64"/>
    <w:rsid w:val="007404FA"/>
    <w:rsid w:val="0076463F"/>
    <w:rsid w:val="0078280A"/>
    <w:rsid w:val="00790CDC"/>
    <w:rsid w:val="007A381E"/>
    <w:rsid w:val="007B4AA7"/>
    <w:rsid w:val="007B7DC1"/>
    <w:rsid w:val="007C13D9"/>
    <w:rsid w:val="007C3245"/>
    <w:rsid w:val="00801940"/>
    <w:rsid w:val="00813009"/>
    <w:rsid w:val="00817595"/>
    <w:rsid w:val="00824FB3"/>
    <w:rsid w:val="00825DF7"/>
    <w:rsid w:val="00830B9B"/>
    <w:rsid w:val="0085119D"/>
    <w:rsid w:val="008634B2"/>
    <w:rsid w:val="0087245B"/>
    <w:rsid w:val="00877485"/>
    <w:rsid w:val="008829C4"/>
    <w:rsid w:val="008927DA"/>
    <w:rsid w:val="00897497"/>
    <w:rsid w:val="008A0C94"/>
    <w:rsid w:val="008C3FED"/>
    <w:rsid w:val="0090415D"/>
    <w:rsid w:val="00904997"/>
    <w:rsid w:val="009070E5"/>
    <w:rsid w:val="00916DD0"/>
    <w:rsid w:val="00932479"/>
    <w:rsid w:val="0095372A"/>
    <w:rsid w:val="00963BBD"/>
    <w:rsid w:val="009C490F"/>
    <w:rsid w:val="009C6178"/>
    <w:rsid w:val="009D1507"/>
    <w:rsid w:val="009E10A8"/>
    <w:rsid w:val="009F146B"/>
    <w:rsid w:val="009F1F45"/>
    <w:rsid w:val="00A05F1F"/>
    <w:rsid w:val="00A06015"/>
    <w:rsid w:val="00A160D8"/>
    <w:rsid w:val="00A20868"/>
    <w:rsid w:val="00A30715"/>
    <w:rsid w:val="00A44E9F"/>
    <w:rsid w:val="00A45CAA"/>
    <w:rsid w:val="00A677B7"/>
    <w:rsid w:val="00A86E60"/>
    <w:rsid w:val="00A87246"/>
    <w:rsid w:val="00A87587"/>
    <w:rsid w:val="00AC6291"/>
    <w:rsid w:val="00AC79C5"/>
    <w:rsid w:val="00AD5785"/>
    <w:rsid w:val="00AE02CD"/>
    <w:rsid w:val="00AE410C"/>
    <w:rsid w:val="00AF14CD"/>
    <w:rsid w:val="00B27401"/>
    <w:rsid w:val="00B36240"/>
    <w:rsid w:val="00B449EC"/>
    <w:rsid w:val="00B53035"/>
    <w:rsid w:val="00B654CC"/>
    <w:rsid w:val="00B95178"/>
    <w:rsid w:val="00BC2729"/>
    <w:rsid w:val="00BE75FD"/>
    <w:rsid w:val="00BF3792"/>
    <w:rsid w:val="00C07A5E"/>
    <w:rsid w:val="00C121A2"/>
    <w:rsid w:val="00C126C8"/>
    <w:rsid w:val="00C41603"/>
    <w:rsid w:val="00C61A87"/>
    <w:rsid w:val="00C924DB"/>
    <w:rsid w:val="00CA6B82"/>
    <w:rsid w:val="00CC0B65"/>
    <w:rsid w:val="00CC730C"/>
    <w:rsid w:val="00CC78AB"/>
    <w:rsid w:val="00CE0C96"/>
    <w:rsid w:val="00CE3026"/>
    <w:rsid w:val="00CF0045"/>
    <w:rsid w:val="00D01DD7"/>
    <w:rsid w:val="00D228B1"/>
    <w:rsid w:val="00D31EBE"/>
    <w:rsid w:val="00D42EED"/>
    <w:rsid w:val="00D52FBF"/>
    <w:rsid w:val="00D71633"/>
    <w:rsid w:val="00D72192"/>
    <w:rsid w:val="00D77EF6"/>
    <w:rsid w:val="00D84F53"/>
    <w:rsid w:val="00D86822"/>
    <w:rsid w:val="00DA05DC"/>
    <w:rsid w:val="00DA2B71"/>
    <w:rsid w:val="00DA38DB"/>
    <w:rsid w:val="00DA66CF"/>
    <w:rsid w:val="00DB2478"/>
    <w:rsid w:val="00DD2F47"/>
    <w:rsid w:val="00DE1428"/>
    <w:rsid w:val="00DE18AF"/>
    <w:rsid w:val="00E313E8"/>
    <w:rsid w:val="00E37271"/>
    <w:rsid w:val="00E41B63"/>
    <w:rsid w:val="00E57098"/>
    <w:rsid w:val="00E748DB"/>
    <w:rsid w:val="00E802D5"/>
    <w:rsid w:val="00E9444B"/>
    <w:rsid w:val="00E9740D"/>
    <w:rsid w:val="00EA3DBE"/>
    <w:rsid w:val="00ED326A"/>
    <w:rsid w:val="00ED7759"/>
    <w:rsid w:val="00EE766A"/>
    <w:rsid w:val="00F155A7"/>
    <w:rsid w:val="00F15FFB"/>
    <w:rsid w:val="00F200C1"/>
    <w:rsid w:val="00F40E1B"/>
    <w:rsid w:val="00F425F9"/>
    <w:rsid w:val="00F54EC1"/>
    <w:rsid w:val="00F6476D"/>
    <w:rsid w:val="00F71527"/>
    <w:rsid w:val="00F73C68"/>
    <w:rsid w:val="00F8103C"/>
    <w:rsid w:val="00F81734"/>
    <w:rsid w:val="00F825EB"/>
    <w:rsid w:val="00F84D6E"/>
    <w:rsid w:val="00F92414"/>
    <w:rsid w:val="00F97AC2"/>
    <w:rsid w:val="00FA258D"/>
    <w:rsid w:val="00FA48E9"/>
    <w:rsid w:val="00FA63EC"/>
    <w:rsid w:val="00FB1FB0"/>
    <w:rsid w:val="00FB71C7"/>
    <w:rsid w:val="00FC1A73"/>
    <w:rsid w:val="00FC505C"/>
    <w:rsid w:val="00FD738B"/>
    <w:rsid w:val="00FE1947"/>
    <w:rsid w:val="00FF18CE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CF6"/>
    <w:pPr>
      <w:widowControl w:val="0"/>
      <w:snapToGrid w:val="0"/>
      <w:spacing w:after="120" w:line="480" w:lineRule="atLeast"/>
      <w:jc w:val="both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150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9D1507"/>
    <w:rPr>
      <w:rFonts w:eastAsia="標楷體"/>
      <w:kern w:val="2"/>
    </w:rPr>
  </w:style>
  <w:style w:type="paragraph" w:styleId="a5">
    <w:name w:val="footer"/>
    <w:basedOn w:val="a"/>
    <w:link w:val="a6"/>
    <w:rsid w:val="009D150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rsid w:val="009D1507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國立高雄大學2014全校運動會</dc:title>
  <dc:creator>SUPERUSER</dc:creator>
  <cp:lastModifiedBy>superuser</cp:lastModifiedBy>
  <cp:revision>2</cp:revision>
  <dcterms:created xsi:type="dcterms:W3CDTF">2015-05-01T03:22:00Z</dcterms:created>
  <dcterms:modified xsi:type="dcterms:W3CDTF">2015-05-01T03:22:00Z</dcterms:modified>
</cp:coreProperties>
</file>